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Default="00CC5A7B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Hochschule</w:t>
      </w:r>
      <w:r w:rsidR="004D3DA8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(KBH)</w:t>
      </w:r>
    </w:p>
    <w:p w:rsidR="004D3DA8" w:rsidRDefault="00CC5A7B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Tagesordnung der </w:t>
      </w:r>
      <w:r w:rsidR="00C514F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1</w:t>
      </w:r>
      <w:r w:rsidR="006E0B2D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6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. Sitzung</w:t>
      </w:r>
    </w:p>
    <w:p w:rsidR="004D3DA8" w:rsidRDefault="004D3DA8">
      <w:pPr>
        <w:autoSpaceDE w:val="0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D3DA8" w:rsidRDefault="00596E27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Datum: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E0B2D">
        <w:rPr>
          <w:rFonts w:ascii="Verdana" w:eastAsia="Verdana" w:hAnsi="Verdana" w:cs="Verdana"/>
          <w:b/>
          <w:bCs/>
          <w:color w:val="000000"/>
          <w:sz w:val="20"/>
          <w:szCs w:val="20"/>
        </w:rPr>
        <w:t>2</w:t>
      </w:r>
      <w:r w:rsidR="001F7BD0">
        <w:rPr>
          <w:rFonts w:ascii="Verdana" w:eastAsia="Verdana" w:hAnsi="Verdana" w:cs="Verdana"/>
          <w:b/>
          <w:bCs/>
          <w:color w:val="000000"/>
          <w:sz w:val="20"/>
          <w:szCs w:val="20"/>
        </w:rPr>
        <w:t>4</w:t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.0</w:t>
      </w:r>
      <w:r w:rsidR="006E0B2D">
        <w:rPr>
          <w:rFonts w:ascii="Verdana" w:eastAsia="Verdana" w:hAnsi="Verdana" w:cs="Verdana"/>
          <w:b/>
          <w:bCs/>
          <w:color w:val="000000"/>
          <w:sz w:val="20"/>
          <w:szCs w:val="20"/>
        </w:rPr>
        <w:t>3</w:t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.2023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Dauer: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E0B2D">
        <w:rPr>
          <w:rFonts w:ascii="Verdana" w:eastAsia="Verdana" w:hAnsi="Verdana" w:cs="Verdana"/>
          <w:b/>
          <w:bCs/>
          <w:color w:val="000000"/>
          <w:sz w:val="20"/>
          <w:szCs w:val="20"/>
        </w:rPr>
        <w:t>10:30</w:t>
      </w:r>
      <w:r w:rsidR="000D04FB">
        <w:rPr>
          <w:rFonts w:ascii="Verdana" w:eastAsia="Verdana" w:hAnsi="Verdana" w:cs="Verdana"/>
          <w:b/>
          <w:bCs/>
          <w:color w:val="000000"/>
          <w:sz w:val="20"/>
          <w:szCs w:val="20"/>
        </w:rPr>
        <w:t>-</w:t>
      </w:r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Ort: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CC5A7B">
        <w:rPr>
          <w:rFonts w:ascii="Verdana" w:eastAsia="Verdana" w:hAnsi="Verdana" w:cs="Verdana"/>
          <w:b/>
          <w:bCs/>
          <w:color w:val="000000"/>
          <w:sz w:val="20"/>
          <w:szCs w:val="20"/>
        </w:rPr>
        <w:t>Zoom</w:t>
      </w:r>
    </w:p>
    <w:p w:rsidR="002D566D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Moderation: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4C7E5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Katja </w:t>
      </w:r>
      <w:proofErr w:type="spellStart"/>
      <w:r w:rsidR="004C7E59">
        <w:rPr>
          <w:rFonts w:ascii="Verdana" w:eastAsia="Verdana" w:hAnsi="Verdana" w:cs="Verdana"/>
          <w:b/>
          <w:bCs/>
          <w:color w:val="000000"/>
          <w:sz w:val="20"/>
          <w:szCs w:val="20"/>
        </w:rPr>
        <w:t>Tempke</w:t>
      </w:r>
      <w:proofErr w:type="spellEnd"/>
      <w:r w:rsidR="004631B8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Sandra </w:t>
      </w:r>
      <w:proofErr w:type="spellStart"/>
      <w:r w:rsidR="004631B8">
        <w:rPr>
          <w:rFonts w:ascii="Verdana" w:eastAsia="Verdana" w:hAnsi="Verdana" w:cs="Verdana"/>
          <w:b/>
          <w:bCs/>
          <w:color w:val="000000"/>
          <w:sz w:val="20"/>
          <w:szCs w:val="20"/>
        </w:rPr>
        <w:t>Moßner</w:t>
      </w:r>
      <w:proofErr w:type="spellEnd"/>
    </w:p>
    <w:p w:rsidR="004D3DA8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Protokollierung: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ab/>
      </w:r>
      <w:r w:rsidR="006109A5">
        <w:rPr>
          <w:rFonts w:ascii="Verdana" w:eastAsia="Verdana" w:hAnsi="Verdana" w:cs="Verdana"/>
          <w:b/>
          <w:bCs/>
          <w:color w:val="000000"/>
          <w:sz w:val="20"/>
          <w:szCs w:val="20"/>
        </w:rPr>
        <w:t>Jochen O. Ley</w:t>
      </w:r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, Katharina </w:t>
      </w:r>
      <w:proofErr w:type="spellStart"/>
      <w:r w:rsidR="00CC0D68">
        <w:rPr>
          <w:rFonts w:ascii="Verdana" w:eastAsia="Verdana" w:hAnsi="Verdana" w:cs="Verdana"/>
          <w:b/>
          <w:bCs/>
          <w:color w:val="000000"/>
          <w:sz w:val="20"/>
          <w:szCs w:val="20"/>
        </w:rPr>
        <w:t>Barckhan</w:t>
      </w:r>
      <w:proofErr w:type="spellEnd"/>
    </w:p>
    <w:p w:rsidR="001E54C4" w:rsidRDefault="001E54C4">
      <w:pPr>
        <w:tabs>
          <w:tab w:val="left" w:pos="2400"/>
        </w:tabs>
        <w:autoSpaceDE w:val="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CC5A7B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D3DA8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CC5A7B" w:rsidRDefault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Anwesenheit und</w:t>
            </w:r>
            <w:r w:rsidR="004D3DA8"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 Beschlussfähigkeit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CC5A7B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17C02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817C02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CC5A7B" w:rsidRDefault="00817C02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C5A7B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CC5A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CC5A7B" w:rsidRDefault="00CC5A7B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Protokoll</w:t>
            </w:r>
            <w:r w:rsidRPr="00CC5A7B">
              <w:rPr>
                <w:rFonts w:ascii="Verdana" w:eastAsia="Verdana" w:hAnsi="Verdana" w:cs="Verdana"/>
                <w:sz w:val="20"/>
                <w:szCs w:val="20"/>
              </w:rPr>
              <w:t xml:space="preserve">bestätigung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der 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6E0B2D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="00596E27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910AA">
              <w:rPr>
                <w:rFonts w:ascii="Verdana" w:eastAsia="Verdana" w:hAnsi="Verdana" w:cs="Verdana"/>
                <w:sz w:val="20"/>
                <w:szCs w:val="20"/>
              </w:rPr>
              <w:t xml:space="preserve"> Sitzung vom </w:t>
            </w:r>
            <w:r w:rsidR="006E0B2D">
              <w:rPr>
                <w:rFonts w:ascii="Verdana" w:eastAsia="Verdana" w:hAnsi="Verdana" w:cs="Verdana"/>
                <w:sz w:val="20"/>
                <w:szCs w:val="20"/>
              </w:rPr>
              <w:t>16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.0</w:t>
            </w:r>
            <w:r w:rsidR="006E0B2D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2D566D">
              <w:rPr>
                <w:rFonts w:ascii="Verdana" w:eastAsia="Verdana" w:hAnsi="Verdana" w:cs="Verdana"/>
                <w:sz w:val="20"/>
                <w:szCs w:val="20"/>
              </w:rPr>
              <w:t>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CC5A7B" w:rsidRDefault="00CC5A7B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A4E81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BA4E81" w:rsidRDefault="001F7BD0" w:rsidP="00CC0D6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Bevorzugter Zugang zu LV und NTA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4E81" w:rsidRPr="00CC5A7B" w:rsidRDefault="00BA4E81" w:rsidP="00CC5A7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1F7BD0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Termine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55A5A" w:rsidRPr="00CC5A7B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CC5A7B" w:rsidRDefault="00BA4E81" w:rsidP="00855A5A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0DD1" w:rsidRDefault="00C047C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CC5A7B" w:rsidRDefault="00855A5A" w:rsidP="00855A5A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D3B1D" w:rsidRPr="00CC5A7B" w:rsidTr="007F3EA5">
        <w:tc>
          <w:tcPr>
            <w:tcW w:w="795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CC5A7B" w:rsidRDefault="00BA4E81" w:rsidP="004D3B1D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2" w:space="0" w:color="000000"/>
            </w:tcBorders>
          </w:tcPr>
          <w:p w:rsidR="004D3B1D" w:rsidRPr="00310DD1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D3B1D" w:rsidRPr="00CC5A7B" w:rsidRDefault="004D3B1D" w:rsidP="004D3B1D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D3DA8" w:rsidRPr="00CC5A7B" w:rsidRDefault="004D3DA8">
      <w:pPr>
        <w:tabs>
          <w:tab w:val="left" w:pos="2400"/>
        </w:tabs>
        <w:autoSpaceDE w:val="0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CC5A7B" w:rsidP="00CC5A7B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Sven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Jennessen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87792D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Default="004D3DA8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11F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Default="00CC5A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Sandra Moßner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87792D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Default="004111F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941BE9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Cosima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Fanselow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96147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E95E3C">
            <w:pPr>
              <w:pStyle w:val="TabellenInhal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Korrmann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Default="00CC5A7B" w:rsidP="00A86075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Katja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Tempke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87792D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B35D6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7F3EA5" w:rsidRDefault="007F3EA5" w:rsidP="007F3EA5">
            <w:pPr>
              <w:autoSpaceDE w:val="0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br/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Rede- und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</w:t>
            </w:r>
            <w:r w:rsidRPr="007F3E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87792D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Default="00FB35D6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Katharina Weiland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Alexis Mertens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514FB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Default="00C514FB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87792D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Default="00C514FB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jc w:val="center"/>
              <w:rPr>
                <w:rFonts w:ascii="Verdana" w:eastAsia="ArialMT" w:hAnsi="Verdana" w:cs="ArialMT"/>
                <w:b/>
                <w:bCs/>
                <w:sz w:val="20"/>
                <w:szCs w:val="20"/>
              </w:rPr>
            </w:pPr>
            <w:r>
              <w:rPr>
                <w:rFonts w:ascii="Verdana" w:eastAsia="ArialMT" w:hAnsi="Verdana" w:cs="ArialMT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C047CA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Rumjana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Slodicka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SBV</w:t>
            </w:r>
            <w:r w:rsidR="00201AC1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Default="00CC0D68" w:rsidP="00CC0D68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N.N. </w:t>
            </w:r>
            <w:r w:rsidR="00941BE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(Beauftragter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87792D" w:rsidRDefault="00941BE9" w:rsidP="00941B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GPR</w:t>
            </w:r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, Marion </w:t>
            </w:r>
            <w:proofErr w:type="spellStart"/>
            <w:r w:rsidR="005A77BA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1BE9" w:rsidTr="00DB2A8F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Default="00941BE9" w:rsidP="00941BE9">
            <w:pPr>
              <w:autoSpaceDE w:val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Kristina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Kütt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1BE9" w:rsidRPr="0087792D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Default="00941BE9" w:rsidP="00941BE9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30695E" w:rsidRDefault="0030695E">
      <w: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203400" w:rsidP="00706C9E">
            <w:pPr>
              <w:autoSpaceDE w:val="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Gäst</w:t>
            </w:r>
            <w:proofErr w:type="spellEnd"/>
            <w:r w:rsidR="004F3AD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*innen</w:t>
            </w:r>
            <w:r w:rsidR="00E95E3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E95E3C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BE5DC8" w:rsidP="007F3EA5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C0D68">
              <w:rPr>
                <w:rFonts w:ascii="Verdana" w:eastAsia="Verdana" w:hAnsi="Verdana" w:cs="Verdana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CC0D68" w:rsidRDefault="00C047CA" w:rsidP="00706C9E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CC0D68" w:rsidRDefault="00E95E3C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BE5DC8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C0D68" w:rsidRDefault="005A77B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C0D68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D04FB" w:rsidRPr="00C514FB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5A77BA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Katharina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Barckhan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Protokoll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5A77B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0D04FB" w:rsidRPr="00C514FB" w:rsidTr="00C047CA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Default="00C047CA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Ingo Rauschenberg, CMS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C514FB" w:rsidRDefault="00C047C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C514FB" w:rsidRDefault="000D04FB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  <w:tr w:rsidR="00C047CA" w:rsidRPr="00C514FB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047CA" w:rsidRDefault="00C047CA" w:rsidP="000D04FB">
            <w:pPr>
              <w:autoSpaceDE w:val="0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Steffan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Baron,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Studienabteilung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047CA" w:rsidRDefault="00C047C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A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47CA" w:rsidRPr="00C514FB" w:rsidRDefault="00C047CA" w:rsidP="000D04FB">
            <w:pPr>
              <w:pStyle w:val="TabellenInhalt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</w:tr>
    </w:tbl>
    <w:p w:rsidR="00CA1ACB" w:rsidRPr="00C514FB" w:rsidRDefault="00CA1ACB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0E57E6" w:rsidRPr="00C514FB" w:rsidRDefault="000E57E6">
      <w:pPr>
        <w:widowControl/>
        <w:suppressAutoHyphens w:val="0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D3DA8" w:rsidRPr="00CA1ACB" w:rsidRDefault="007A678B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>TOP 1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>Anwesenheit und</w:t>
      </w:r>
      <w:r w:rsidR="004D3DA8"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 Beschlussfähigkeit</w:t>
      </w: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A678B" w:rsidRPr="007A678B" w:rsidRDefault="005A77BA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Die Kommission ist </w:t>
      </w:r>
      <w:r w:rsidR="00C047CA">
        <w:rPr>
          <w:rFonts w:ascii="Verdana" w:eastAsia="Verdana" w:hAnsi="Verdana" w:cs="Verdana"/>
          <w:sz w:val="20"/>
          <w:szCs w:val="20"/>
        </w:rPr>
        <w:t>(nicht)</w:t>
      </w:r>
      <w:r w:rsidR="007A678B">
        <w:rPr>
          <w:rFonts w:ascii="Verdana" w:eastAsia="Verdana" w:hAnsi="Verdana" w:cs="Verdana"/>
          <w:sz w:val="20"/>
          <w:szCs w:val="20"/>
        </w:rPr>
        <w:t xml:space="preserve"> beschlussfähig</w:t>
      </w:r>
    </w:p>
    <w:p w:rsidR="0011027B" w:rsidRDefault="0011027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Default="007A678B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6534BE" w:rsidRPr="00CA1ACB" w:rsidRDefault="0011027B" w:rsidP="006534BE">
      <w:pPr>
        <w:autoSpaceDE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</w:t>
      </w:r>
      <w:r w:rsidR="004C6F71" w:rsidRPr="00CA1ACB">
        <w:rPr>
          <w:rFonts w:ascii="Verdana" w:hAnsi="Verdana"/>
          <w:b/>
          <w:sz w:val="20"/>
          <w:szCs w:val="20"/>
          <w:u w:val="single"/>
        </w:rPr>
        <w:t>2</w:t>
      </w:r>
      <w:r w:rsidR="00CA1ACB" w:rsidRPr="00CA1ACB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7A678B" w:rsidRPr="00CA1ACB">
        <w:rPr>
          <w:rFonts w:ascii="Verdana" w:eastAsia="Verdana" w:hAnsi="Verdana" w:cs="Verdana"/>
          <w:b/>
          <w:sz w:val="20"/>
          <w:szCs w:val="20"/>
          <w:u w:val="single"/>
        </w:rPr>
        <w:t>Beschluss der Tagesordnung</w:t>
      </w:r>
    </w:p>
    <w:p w:rsidR="003443E6" w:rsidRDefault="003443E6" w:rsidP="006534BE">
      <w:pPr>
        <w:autoSpaceDE w:val="0"/>
        <w:rPr>
          <w:rFonts w:ascii="Verdana" w:eastAsia="Verdana" w:hAnsi="Verdana" w:cs="Verdana"/>
          <w:sz w:val="20"/>
          <w:szCs w:val="20"/>
          <w:u w:val="single"/>
        </w:rPr>
      </w:pPr>
    </w:p>
    <w:p w:rsid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Die Tagesordnung wird beschlossen / ergänzt</w:t>
      </w:r>
    </w:p>
    <w:p w:rsidR="007A678B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7A678B" w:rsidRPr="007D6AD5" w:rsidRDefault="007A678B" w:rsidP="006534BE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3443E6" w:rsidRDefault="003443E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B23AC6" w:rsidRDefault="00B23AC6" w:rsidP="006534BE">
      <w:pPr>
        <w:autoSpaceDE w:val="0"/>
        <w:rPr>
          <w:rFonts w:ascii="Verdana" w:hAnsi="Verdana"/>
          <w:sz w:val="20"/>
          <w:szCs w:val="20"/>
          <w:u w:val="single"/>
        </w:rPr>
      </w:pPr>
    </w:p>
    <w:p w:rsidR="00CA1ACB" w:rsidRPr="00CA1ACB" w:rsidRDefault="00CA1ACB" w:rsidP="00CA1ACB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CA1ACB">
        <w:rPr>
          <w:rFonts w:ascii="Verdana" w:hAnsi="Verdana"/>
          <w:b/>
          <w:sz w:val="20"/>
          <w:szCs w:val="20"/>
          <w:u w:val="single"/>
        </w:rPr>
        <w:t xml:space="preserve">TOP 3: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Protokollbestätigung der </w:t>
      </w:r>
      <w:r w:rsidR="00201AC1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="00C047CA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="00596E27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Pr="00CA1ACB">
        <w:rPr>
          <w:rFonts w:ascii="Verdana" w:eastAsia="Verdana" w:hAnsi="Verdana" w:cs="Verdana"/>
          <w:b/>
          <w:sz w:val="20"/>
          <w:szCs w:val="20"/>
          <w:u w:val="single"/>
        </w:rPr>
        <w:t xml:space="preserve">Sitzung vom </w:t>
      </w:r>
      <w:r w:rsidR="00C047CA">
        <w:rPr>
          <w:rFonts w:ascii="Verdana" w:eastAsia="Verdana" w:hAnsi="Verdana" w:cs="Verdana"/>
          <w:b/>
          <w:sz w:val="20"/>
          <w:szCs w:val="20"/>
          <w:u w:val="single"/>
        </w:rPr>
        <w:t>16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0</w:t>
      </w:r>
      <w:r w:rsidR="00C047CA"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r w:rsidR="00855A5A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203400">
        <w:rPr>
          <w:rFonts w:ascii="Verdana" w:eastAsia="Verdana" w:hAnsi="Verdana" w:cs="Verdana"/>
          <w:b/>
          <w:sz w:val="20"/>
          <w:szCs w:val="20"/>
          <w:u w:val="single"/>
        </w:rPr>
        <w:t>202</w:t>
      </w:r>
      <w:r w:rsidR="002D566D">
        <w:rPr>
          <w:rFonts w:ascii="Verdana" w:eastAsia="Verdana" w:hAnsi="Verdana" w:cs="Verdana"/>
          <w:b/>
          <w:sz w:val="20"/>
          <w:szCs w:val="20"/>
          <w:u w:val="single"/>
        </w:rPr>
        <w:t>3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5A77B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Das Protokoll wird</w:t>
      </w:r>
      <w:r w:rsidR="00CA1ACB">
        <w:rPr>
          <w:rFonts w:ascii="Verdana" w:eastAsia="Verdana" w:hAnsi="Verdana" w:cs="Verdana"/>
          <w:sz w:val="20"/>
          <w:szCs w:val="20"/>
        </w:rPr>
        <w:t xml:space="preserve"> beschlossen.</w:t>
      </w:r>
    </w:p>
    <w:p w:rsidR="00CA1ACB" w:rsidRDefault="00CA1AC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CA1ACB" w:rsidRDefault="00CA1ACB" w:rsidP="00CA1ACB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NEIN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br/>
        <w:t>ENTHALTUNG</w:t>
      </w:r>
      <w:r w:rsidR="005A77BA">
        <w:rPr>
          <w:rFonts w:ascii="Verdana" w:eastAsia="Verdana" w:hAnsi="Verdana" w:cs="Verdana"/>
          <w:sz w:val="20"/>
          <w:szCs w:val="20"/>
        </w:rPr>
        <w:tab/>
      </w:r>
      <w:r w:rsidR="005A77BA">
        <w:rPr>
          <w:rFonts w:ascii="Verdana" w:eastAsia="Verdana" w:hAnsi="Verdana" w:cs="Verdana"/>
          <w:sz w:val="20"/>
          <w:szCs w:val="20"/>
        </w:rPr>
        <w:tab/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BA4E81" w:rsidRPr="002D566D" w:rsidRDefault="00BA4E81" w:rsidP="00BA4E81">
      <w:pPr>
        <w:pStyle w:val="TabellenInhalt"/>
        <w:rPr>
          <w:rFonts w:ascii="Verdana" w:eastAsia="Verdana" w:hAnsi="Verdana" w:cs="Verdana"/>
          <w:b/>
          <w:sz w:val="20"/>
          <w:szCs w:val="20"/>
          <w:u w:val="single"/>
        </w:rPr>
      </w:pPr>
      <w:r w:rsidRPr="00BA4E81">
        <w:rPr>
          <w:rFonts w:ascii="Verdana" w:eastAsia="Verdana" w:hAnsi="Verdana" w:cs="Verdana"/>
          <w:b/>
          <w:sz w:val="20"/>
          <w:szCs w:val="20"/>
          <w:u w:val="single"/>
        </w:rPr>
        <w:t xml:space="preserve">TOP 4: </w:t>
      </w:r>
      <w:r w:rsidR="00C047CA" w:rsidRPr="00C047CA">
        <w:rPr>
          <w:rFonts w:ascii="Verdana" w:eastAsia="Verdana" w:hAnsi="Verdana" w:cs="Verdana"/>
          <w:b/>
          <w:sz w:val="20"/>
          <w:szCs w:val="20"/>
          <w:u w:val="single"/>
        </w:rPr>
        <w:t>Bevorzugter Zugang zu LV und NTA</w:t>
      </w:r>
    </w:p>
    <w:p w:rsidR="00BA4E81" w:rsidRDefault="00BA4E81" w:rsidP="00CA1ACB">
      <w:pPr>
        <w:autoSpaceDE w:val="0"/>
        <w:rPr>
          <w:rFonts w:ascii="Verdana" w:eastAsia="Verdana" w:hAnsi="Verdana" w:cs="Verdana"/>
          <w:sz w:val="20"/>
          <w:szCs w:val="20"/>
        </w:rPr>
      </w:pPr>
    </w:p>
    <w:p w:rsidR="00C047CA" w:rsidRPr="009A4FBB" w:rsidRDefault="00C047CA" w:rsidP="00CA1ACB">
      <w:pPr>
        <w:autoSpaceDE w:val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2D566D" w:rsidRPr="00992847" w:rsidRDefault="00BD6CC4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TOP </w:t>
      </w:r>
      <w:r w:rsidR="00BA4E81" w:rsidRPr="00992847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Pr="00992847">
        <w:rPr>
          <w:rFonts w:ascii="Verdana" w:eastAsia="Verdana" w:hAnsi="Verdana" w:cs="Verdana"/>
          <w:b/>
          <w:sz w:val="20"/>
          <w:szCs w:val="20"/>
          <w:u w:val="single"/>
        </w:rPr>
        <w:t xml:space="preserve">: </w:t>
      </w:r>
      <w:r w:rsidR="00C047CA" w:rsidRPr="00992847">
        <w:rPr>
          <w:rFonts w:ascii="Verdana" w:eastAsia="Verdana" w:hAnsi="Verdana" w:cs="Verdana"/>
          <w:b/>
          <w:sz w:val="20"/>
          <w:szCs w:val="20"/>
          <w:u w:val="single"/>
        </w:rPr>
        <w:t>Termine</w:t>
      </w:r>
    </w:p>
    <w:p w:rsidR="00855A5A" w:rsidRPr="00992847" w:rsidRDefault="00855A5A" w:rsidP="002D566D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4631B8" w:rsidRPr="00992847" w:rsidRDefault="009A4FB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992847">
        <w:rPr>
          <w:rFonts w:ascii="Verdana" w:eastAsia="Verdana" w:hAnsi="Verdana" w:cs="Verdana"/>
          <w:sz w:val="20"/>
          <w:szCs w:val="20"/>
        </w:rPr>
        <w:t>Sitzung 17: 20.04., 9:00 Uhr</w:t>
      </w:r>
    </w:p>
    <w:p w:rsidR="009A4FBB" w:rsidRPr="009A4FBB" w:rsidRDefault="009A4FBB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  <w:r w:rsidRPr="009A4FBB">
        <w:rPr>
          <w:rFonts w:ascii="Verdana" w:eastAsia="Verdana" w:hAnsi="Verdana" w:cs="Verdana"/>
          <w:sz w:val="20"/>
          <w:szCs w:val="20"/>
        </w:rPr>
        <w:t xml:space="preserve">Sitzung 18 und </w:t>
      </w:r>
      <w:proofErr w:type="spellStart"/>
      <w:r w:rsidRPr="009A4FBB">
        <w:rPr>
          <w:rFonts w:ascii="Verdana" w:eastAsia="Verdana" w:hAnsi="Verdana" w:cs="Verdana"/>
          <w:sz w:val="20"/>
          <w:szCs w:val="20"/>
        </w:rPr>
        <w:t>vsl</w:t>
      </w:r>
      <w:proofErr w:type="spellEnd"/>
      <w:r w:rsidRPr="009A4FBB">
        <w:rPr>
          <w:rFonts w:ascii="Verdana" w:eastAsia="Verdana" w:hAnsi="Verdana" w:cs="Verdana"/>
          <w:sz w:val="20"/>
          <w:szCs w:val="20"/>
        </w:rPr>
        <w:t>. Konstituierende S</w:t>
      </w:r>
      <w:r>
        <w:rPr>
          <w:rFonts w:ascii="Verdana" w:eastAsia="Verdana" w:hAnsi="Verdana" w:cs="Verdana"/>
          <w:sz w:val="20"/>
          <w:szCs w:val="20"/>
        </w:rPr>
        <w:t>itzung der Kommission mit VPH: 25.05., 9:00 Uhr</w:t>
      </w:r>
    </w:p>
    <w:p w:rsidR="00C047CA" w:rsidRPr="009A4FBB" w:rsidRDefault="00C047CA" w:rsidP="00CA1ACB">
      <w:pPr>
        <w:pStyle w:val="TabellenInhalt"/>
        <w:rPr>
          <w:rFonts w:ascii="Verdana" w:eastAsia="Verdana" w:hAnsi="Verdana" w:cs="Verdana"/>
          <w:sz w:val="20"/>
          <w:szCs w:val="20"/>
        </w:rPr>
      </w:pPr>
    </w:p>
    <w:p w:rsidR="00DB2A8F" w:rsidRPr="002516E2" w:rsidRDefault="00DB2A8F" w:rsidP="004A0F17">
      <w:pPr>
        <w:autoSpaceDE w:val="0"/>
        <w:rPr>
          <w:rFonts w:ascii="Verdana" w:eastAsia="Verdana" w:hAnsi="Verdana" w:cs="Verdana"/>
          <w:b/>
          <w:sz w:val="20"/>
          <w:szCs w:val="20"/>
          <w:u w:val="single"/>
          <w:lang w:val="en-US"/>
        </w:rPr>
      </w:pPr>
      <w:r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TOP </w:t>
      </w:r>
      <w:r w:rsidR="00BA4E81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6</w:t>
      </w:r>
      <w:r w:rsidR="00CC0D68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 xml:space="preserve">: </w:t>
      </w:r>
      <w:proofErr w:type="spellStart"/>
      <w:r w:rsidR="00C047CA" w:rsidRPr="002516E2">
        <w:rPr>
          <w:rFonts w:ascii="Verdana" w:eastAsia="Verdana" w:hAnsi="Verdana" w:cs="Verdana"/>
          <w:b/>
          <w:sz w:val="20"/>
          <w:szCs w:val="20"/>
          <w:u w:val="single"/>
          <w:lang w:val="en-US"/>
        </w:rPr>
        <w:t>Sonstiges</w:t>
      </w:r>
      <w:proofErr w:type="spellEnd"/>
    </w:p>
    <w:p w:rsidR="00CC0D68" w:rsidRPr="002516E2" w:rsidRDefault="00CC0D68" w:rsidP="004A0F17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 w:rsidRPr="002516E2">
        <w:rPr>
          <w:rFonts w:ascii="Verdana" w:eastAsia="Verdana" w:hAnsi="Verdana" w:cs="Verdana"/>
          <w:sz w:val="20"/>
          <w:szCs w:val="20"/>
          <w:lang w:val="en-US"/>
        </w:rPr>
        <w:t>f.d.R</w:t>
      </w:r>
      <w:proofErr w:type="spellEnd"/>
    </w:p>
    <w:p w:rsidR="003B428D" w:rsidRPr="002516E2" w:rsidRDefault="003B428D" w:rsidP="003B428D">
      <w:pPr>
        <w:autoSpaceDE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3B428D" w:rsidRDefault="003B428D" w:rsidP="003B428D">
      <w:pPr>
        <w:autoSpaceDE w:val="0"/>
        <w:rPr>
          <w:rFonts w:ascii="Verdana" w:eastAsia="Verdana" w:hAnsi="Verdana" w:cs="Verdana"/>
          <w:sz w:val="20"/>
          <w:szCs w:val="20"/>
        </w:rPr>
      </w:pPr>
      <w:r w:rsidRPr="003B428D">
        <w:rPr>
          <w:rFonts w:ascii="Verdana" w:eastAsia="Verdana" w:hAnsi="Verdana" w:cs="Verdana"/>
          <w:sz w:val="20"/>
          <w:szCs w:val="20"/>
        </w:rPr>
        <w:t xml:space="preserve">Katja </w:t>
      </w:r>
      <w:proofErr w:type="spellStart"/>
      <w:r w:rsidRPr="003B428D"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empke</w:t>
      </w:r>
      <w:proofErr w:type="spellEnd"/>
      <w:r>
        <w:rPr>
          <w:rFonts w:ascii="Verdana" w:eastAsia="Verdana" w:hAnsi="Verdana" w:cs="Verdana"/>
          <w:sz w:val="20"/>
          <w:szCs w:val="20"/>
        </w:rPr>
        <w:tab/>
      </w:r>
      <w:r w:rsidRPr="003B428D">
        <w:rPr>
          <w:rFonts w:ascii="Verdana" w:eastAsia="Verdana" w:hAnsi="Verdana" w:cs="Verdana"/>
          <w:sz w:val="20"/>
          <w:szCs w:val="20"/>
        </w:rPr>
        <w:tab/>
      </w:r>
      <w:r w:rsidRPr="003B428D">
        <w:rPr>
          <w:rFonts w:ascii="Verdana" w:eastAsia="Verdana" w:hAnsi="Verdana" w:cs="Verdana"/>
          <w:sz w:val="20"/>
          <w:szCs w:val="20"/>
        </w:rPr>
        <w:tab/>
      </w:r>
      <w:r w:rsidRPr="003B428D">
        <w:rPr>
          <w:rFonts w:ascii="Verdana" w:eastAsia="Verdana" w:hAnsi="Verdana" w:cs="Verdana"/>
          <w:sz w:val="20"/>
          <w:szCs w:val="20"/>
        </w:rPr>
        <w:tab/>
      </w:r>
      <w:r w:rsidRPr="003B428D">
        <w:rPr>
          <w:rFonts w:ascii="Verdana" w:eastAsia="Verdana" w:hAnsi="Verdana" w:cs="Verdana"/>
          <w:sz w:val="20"/>
          <w:szCs w:val="20"/>
        </w:rPr>
        <w:tab/>
      </w:r>
      <w:r w:rsidRPr="003B428D">
        <w:rPr>
          <w:rFonts w:ascii="Verdana" w:eastAsia="Verdana" w:hAnsi="Verdana" w:cs="Verdana"/>
          <w:sz w:val="20"/>
          <w:szCs w:val="20"/>
        </w:rPr>
        <w:tab/>
      </w:r>
      <w:r w:rsidRPr="003B428D">
        <w:rPr>
          <w:rFonts w:ascii="Verdana" w:eastAsia="Verdana" w:hAnsi="Verdana" w:cs="Verdana"/>
          <w:sz w:val="20"/>
          <w:szCs w:val="20"/>
        </w:rPr>
        <w:tab/>
        <w:t xml:space="preserve">Jochen O. Ley/Katharina </w:t>
      </w:r>
      <w:proofErr w:type="spellStart"/>
      <w:r w:rsidRPr="003B428D">
        <w:rPr>
          <w:rFonts w:ascii="Verdana" w:eastAsia="Verdana" w:hAnsi="Verdana" w:cs="Verdana"/>
          <w:sz w:val="20"/>
          <w:szCs w:val="20"/>
        </w:rPr>
        <w:t>Barckhan</w:t>
      </w:r>
      <w:proofErr w:type="spellEnd"/>
    </w:p>
    <w:p w:rsidR="003B428D" w:rsidRPr="003B428D" w:rsidRDefault="003B428D" w:rsidP="003B428D">
      <w:pPr>
        <w:autoSpaceDE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Protokoll</w:t>
      </w:r>
    </w:p>
    <w:sectPr w:rsidR="003B428D" w:rsidRPr="003B428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6947"/>
    <w:rsid w:val="000108FA"/>
    <w:rsid w:val="00026A37"/>
    <w:rsid w:val="0003099C"/>
    <w:rsid w:val="00046BDB"/>
    <w:rsid w:val="000650A4"/>
    <w:rsid w:val="00066B5B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E57E6"/>
    <w:rsid w:val="00103A3C"/>
    <w:rsid w:val="00103D52"/>
    <w:rsid w:val="00105376"/>
    <w:rsid w:val="0011027B"/>
    <w:rsid w:val="00135A63"/>
    <w:rsid w:val="00145F7E"/>
    <w:rsid w:val="0015457B"/>
    <w:rsid w:val="001548A1"/>
    <w:rsid w:val="001677E5"/>
    <w:rsid w:val="001835CE"/>
    <w:rsid w:val="001A4977"/>
    <w:rsid w:val="001B226F"/>
    <w:rsid w:val="001B36BB"/>
    <w:rsid w:val="001D195B"/>
    <w:rsid w:val="001E54C4"/>
    <w:rsid w:val="001F3554"/>
    <w:rsid w:val="001F7BD0"/>
    <w:rsid w:val="00201AC1"/>
    <w:rsid w:val="00203400"/>
    <w:rsid w:val="0020569A"/>
    <w:rsid w:val="00207BD0"/>
    <w:rsid w:val="002330C9"/>
    <w:rsid w:val="002353C5"/>
    <w:rsid w:val="00237BC0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D566D"/>
    <w:rsid w:val="003020EB"/>
    <w:rsid w:val="0030695E"/>
    <w:rsid w:val="00310DD1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7DB7"/>
    <w:rsid w:val="008D3BF4"/>
    <w:rsid w:val="008D3C8C"/>
    <w:rsid w:val="008D46B1"/>
    <w:rsid w:val="008D7693"/>
    <w:rsid w:val="008E5CD2"/>
    <w:rsid w:val="00906824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815BD"/>
    <w:rsid w:val="00A83597"/>
    <w:rsid w:val="00A86075"/>
    <w:rsid w:val="00A90BBB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5AA6"/>
    <w:rsid w:val="00B23AC6"/>
    <w:rsid w:val="00B26B6A"/>
    <w:rsid w:val="00B274B3"/>
    <w:rsid w:val="00B33114"/>
    <w:rsid w:val="00B37350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A2BF4"/>
    <w:rsid w:val="00BA4E81"/>
    <w:rsid w:val="00BA7FEE"/>
    <w:rsid w:val="00BC7A55"/>
    <w:rsid w:val="00BD6CC4"/>
    <w:rsid w:val="00BE0820"/>
    <w:rsid w:val="00BE1D6E"/>
    <w:rsid w:val="00BE5DC8"/>
    <w:rsid w:val="00BF02A9"/>
    <w:rsid w:val="00BF2207"/>
    <w:rsid w:val="00C047CA"/>
    <w:rsid w:val="00C10F67"/>
    <w:rsid w:val="00C13E0B"/>
    <w:rsid w:val="00C34541"/>
    <w:rsid w:val="00C50D87"/>
    <w:rsid w:val="00C51250"/>
    <w:rsid w:val="00C514FB"/>
    <w:rsid w:val="00C55B29"/>
    <w:rsid w:val="00C62E3B"/>
    <w:rsid w:val="00C757D8"/>
    <w:rsid w:val="00C77F0B"/>
    <w:rsid w:val="00C806CC"/>
    <w:rsid w:val="00C854B5"/>
    <w:rsid w:val="00C87941"/>
    <w:rsid w:val="00CA1ACB"/>
    <w:rsid w:val="00CA4670"/>
    <w:rsid w:val="00CA4768"/>
    <w:rsid w:val="00CB4EBC"/>
    <w:rsid w:val="00CC0D68"/>
    <w:rsid w:val="00CC3D7F"/>
    <w:rsid w:val="00CC42EA"/>
    <w:rsid w:val="00CC5010"/>
    <w:rsid w:val="00CC5A7B"/>
    <w:rsid w:val="00CC7EAF"/>
    <w:rsid w:val="00CF0BA6"/>
    <w:rsid w:val="00D10771"/>
    <w:rsid w:val="00D23683"/>
    <w:rsid w:val="00D304C3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E45B73"/>
    <w:rsid w:val="00E50C6B"/>
    <w:rsid w:val="00E54424"/>
    <w:rsid w:val="00E55786"/>
    <w:rsid w:val="00E628AE"/>
    <w:rsid w:val="00E63CDF"/>
    <w:rsid w:val="00E853D1"/>
    <w:rsid w:val="00E95E3C"/>
    <w:rsid w:val="00EA3077"/>
    <w:rsid w:val="00EA4CA8"/>
    <w:rsid w:val="00ED57BC"/>
    <w:rsid w:val="00ED5849"/>
    <w:rsid w:val="00ED58BB"/>
    <w:rsid w:val="00EE4D54"/>
    <w:rsid w:val="00F002F1"/>
    <w:rsid w:val="00F054EE"/>
    <w:rsid w:val="00F07793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E187F-D78F-4EF6-9BAA-910BAE33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04B3-F425-4B2E-A8F6-31A8E676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Jochen Ley</cp:lastModifiedBy>
  <cp:revision>9</cp:revision>
  <cp:lastPrinted>2012-07-18T13:47:00Z</cp:lastPrinted>
  <dcterms:created xsi:type="dcterms:W3CDTF">2023-03-17T09:41:00Z</dcterms:created>
  <dcterms:modified xsi:type="dcterms:W3CDTF">2023-03-17T11:12:00Z</dcterms:modified>
</cp:coreProperties>
</file>